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FB" w:rsidRPr="00E665FB" w:rsidRDefault="00E665FB" w:rsidP="00E665FB">
      <w:pPr>
        <w:widowControl/>
        <w:spacing w:before="100" w:beforeAutospacing="1" w:after="100" w:afterAutospacing="1" w:line="375" w:lineRule="atLeast"/>
        <w:jc w:val="center"/>
        <w:outlineLvl w:val="2"/>
        <w:rPr>
          <w:rFonts w:ascii="宋体" w:eastAsia="宋体" w:hAnsi="宋体" w:cs="宋体" w:hint="eastAsia"/>
          <w:b/>
          <w:bCs/>
          <w:color w:val="464645"/>
          <w:kern w:val="0"/>
          <w:sz w:val="27"/>
          <w:szCs w:val="27"/>
        </w:rPr>
      </w:pPr>
      <w:r w:rsidRPr="00E665FB">
        <w:rPr>
          <w:rFonts w:ascii="宋体" w:eastAsia="宋体" w:hAnsi="宋体" w:cs="宋体" w:hint="eastAsia"/>
          <w:b/>
          <w:bCs/>
          <w:color w:val="464645"/>
          <w:kern w:val="0"/>
          <w:sz w:val="27"/>
          <w:szCs w:val="27"/>
        </w:rPr>
        <w:t>2011中国留美经济学会会长论坛尹尊声教授采访录</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 xml:space="preserve">尹尊声教授简介 </w:t>
      </w:r>
      <w:r w:rsidRPr="00E665FB">
        <w:rPr>
          <w:rFonts w:ascii="宋体" w:eastAsia="宋体" w:hAnsi="宋体" w:cs="宋体" w:hint="eastAsia"/>
          <w:color w:val="464645"/>
          <w:kern w:val="0"/>
          <w:szCs w:val="21"/>
        </w:rPr>
        <w:br/>
        <w:t>    毕业于清华大学机械工程系。获纽约大学商业管理硕士、哲学硕士和管理学博士。现任美国西东大学（Seton Hall University）教授，商学院副院长兼管理系主任。参与发起和组建中国留美经济学会。现为美中关系全国委员会委员。研究兴趣在战略管理、技术策略、国际贸易、区域发展、中美经济关系。编辑和出版了24部关于现代商业管理和经济改革等方面的学术著作，其中，与海闻联合主编的《现代工商管理丛书》于1995年在中国荣获前十位最佳经济管理丛书;专著《技术管理:开发与贸易》在国内用作研究生教材。英文专辑《社会保障改革:中国的选择》为世界主要图书馆收藏。在国际学术刊物上发表论文近百篇。现任</w:t>
      </w:r>
      <w:r w:rsidRPr="00E665FB">
        <w:rPr>
          <w:rFonts w:ascii="宋体" w:eastAsia="宋体" w:hAnsi="宋体" w:cs="宋体" w:hint="eastAsia"/>
          <w:i/>
          <w:iCs/>
          <w:color w:val="464645"/>
          <w:kern w:val="0"/>
          <w:szCs w:val="21"/>
        </w:rPr>
        <w:t>Journal of International Business Ethics</w:t>
      </w:r>
      <w:r w:rsidRPr="00E665FB">
        <w:rPr>
          <w:rFonts w:ascii="宋体" w:eastAsia="宋体" w:hAnsi="宋体" w:cs="宋体" w:hint="eastAsia"/>
          <w:color w:val="464645"/>
          <w:kern w:val="0"/>
          <w:szCs w:val="21"/>
        </w:rPr>
        <w:t>副主编。</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 xml:space="preserve">学生记者：牟劲龙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欢迎来到上海财经大学，也很荣幸能和您面对面交谈。今年是中国加入世贸组织十周年。十年来的实践表明，中国和世界，都受惠于此。您认为入世这十年间中国取得了哪些成就？中国政府在今后应该注意什么？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 xml:space="preserve">中国花了10多年的时间争取加入WTO，当时我还在美国西东大学任教，尽管当时美国等西方国家阻挠中国，但是我还是极力主张中国应该尽最大努力加入WTO。当时，西方国家特别是美国对中国提出了许多苛刻的要求，中国也做出了相应让步，比如美国提出如果其不承认中国的市场经济地位，他就可以单方面制裁中国，但是中国还是坚持加入了。事实证明，当时的选择是正确的。中国在国际贸易方面取得了巨大进步，中国从原来相对封闭的国家成为了一个出口导向型的国家，成了世界出口第一大国。大量商品的生产和出口，给中国提供了大量的就业岗位，同时通过国际间技术的交流，中国引进吸收了先进的科技。尽管国内有些学者认为中国出口的都是一些初级廉价劳动产品，耗费了大量的资源，但是就中国取得的进步来看，中国加入WTO是利大于弊的。而我们的邻国俄罗斯对加入WTO采取一种相对傲慢的态度，但是在某种程度上，十年来俄罗斯经济对于全球经济一体化来说是相对孤立的，其经济发展速度相较中国来说也相对缓慢，所以我对中国加入WTO持一个积极态度。 </w:t>
      </w:r>
      <w:r w:rsidRPr="00E665FB">
        <w:rPr>
          <w:rFonts w:ascii="宋体" w:eastAsia="宋体" w:hAnsi="宋体" w:cs="宋体" w:hint="eastAsia"/>
          <w:color w:val="464645"/>
          <w:kern w:val="0"/>
          <w:szCs w:val="21"/>
        </w:rPr>
        <w:br/>
        <w:t xml:space="preserve">    今后，中国应该在两方面继续做出努力：1、应提高出口商品的附加值，将出口商品从初级低端的商品过渡到中、高级高附加值的商品。2、提高整个国民的技术能力和消费能力。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不久前，苹果公司创始人兼首席执行官乔布斯去世了，人们在扼腕叹息一代巨星陨落的时候也不约而同地提出了同一个问题：中国的乔布斯在哪里？中国为什么没有乔布斯？对此，您有什么看法？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其实，我不太同意许多人将乔布斯神话的做法，乔布斯确实是一个很了不起的企业家，他没有经过正规的大学教育，在科技教育上没有接受过严格的训练，但是他通</w:t>
      </w:r>
      <w:r w:rsidRPr="00E665FB">
        <w:rPr>
          <w:rFonts w:ascii="宋体" w:eastAsia="宋体" w:hAnsi="宋体" w:cs="宋体" w:hint="eastAsia"/>
          <w:color w:val="464645"/>
          <w:kern w:val="0"/>
          <w:szCs w:val="21"/>
        </w:rPr>
        <w:lastRenderedPageBreak/>
        <w:t xml:space="preserve">过自己的灵感，将艺术和科技结合得非常完美。他管理企业一个很大的特点就是他不仅仅是追求利润，而是追求怎么样将产品设计得更加完美。但是他只是一个企业的领导者，他很有眼光地组织了一个很好的团队并且有锲而不舍的精神。但是中国也有不少人具有这种坚忍不拔精神，比如在中国研究导弹、卫星等领域中聚集了一大批优秀的人才，他们的才华或努力程度不亚于乔布斯，只是他们的成果没有以企业的形式表现为财富的聚集。中国改革开放三十多年以来，将企业由小做大，由弱做强的企业家有很多，所以我不同意将乔布斯神话的做法，其实他只是一个有血有肉的人，他并不是完美的，他也有缺点，比如在某些方面他很自傲自私，有时也缺乏信心。如果有人将他神话来影射中国制度压制人才，中国的土壤孕育不出人才，这种说法是有失偏颇的。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我们知道2010年中国GDP总量超过日本跃升世界第二。之后甚至不少媒体已经把报道焦点转移到了“中国何时超越美国”的问题上，有的专家说再过10年，有的说要等到2030年。对此您有什么看法？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 xml:space="preserve">中国GDP总量超过日本，或者中国的GDP总量将跃居世界第一，都不是一件值得太过度强调的事情，因为中国古代很长时间一直是全世界最富强的国度。只是近代由于清政府官员贪污腐败，实行闭关锁国的政策，中国逐渐落后于世界，所以中国的崛起不是一件大惊小怪的事情。我在和美国人谈论相关问题的时候，他们也觉得中国强大很正常，并不是美国被中国赶超就会造很严重的后果。所以国人应该以一颗平常心来看待中国的崛起。 </w:t>
      </w:r>
      <w:r w:rsidRPr="00E665FB">
        <w:rPr>
          <w:rFonts w:ascii="宋体" w:eastAsia="宋体" w:hAnsi="宋体" w:cs="宋体" w:hint="eastAsia"/>
          <w:color w:val="464645"/>
          <w:kern w:val="0"/>
          <w:szCs w:val="21"/>
        </w:rPr>
        <w:br/>
        <w:t xml:space="preserve">    我还想强调两点。第一、随着全球一体化进程加快，世界各国联系密切，如果过分强调民族性和单个民族的成就，实际上是一种在政治上不成熟的表现。第二、其实GDP指标并不能完全反映一个国家的综合实力，它只能反应一个国家在总量上的成果，并不能综合反应其在经济质量上的好坏，没有质上的提高，也就不能长远可持续发展。况且中国的人均GDP排名很落后，这也从侧面反映中国算不上一个真正的强国。所以中国在此问题上不要小题大做，盲目乐观。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2006年，在您的《中国的可持续化发展问题不容乐观》一文中，您认为今后20年中国可持续发展前景不容乐观，要建立忧患意识，并应对中国的崛起和发展前景采取实事求是的态度。时隔5年之后，您仍然保持这一观吗？您对中国经济有怎样的展望？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 xml:space="preserve">对，我现在仍然对中国的可持续化发展问题感到不容乐观。中国作为一个人口密度如此大的国家，其资源是非常有限的，不论是水资源还是能源资源，中国都非常缺乏。如果只片面追求经济增长，而不考虑对资源的破坏和浪费，这种杀鸡取卵、竭泽而渔的做法是极其错误的。随着社会发展，经济增长和环境保护之间的矛盾愈发激烈，要改善环境，使经济可持续发展不仅仅需要政府的努力，还需要提高全社会公民的保护意识。过去，我们盲目强调发展经济，整个社会没有形成一种保护环境的意识，对自然生态造成了巨大的破坏，而现在就更需要全社会共同来改善我们的生活环境，做到可持续发展。其实当初美国在发展经济的时候对环境也造成了极大的破坏，但是他们认识得比较早，在逐步改善。瑞士等少数欧洲国家在这方面就做的很好。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lastRenderedPageBreak/>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我国政府表示，到2020年，要将上海基本建成与我国经济实力和人民币国际地位相适应的国际金融中心，您认为这一目标的完成目前还面临哪些挑战？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 xml:space="preserve">在过去的10到20年间，上海的经济发展取得了长足进步，上海已经逐渐取代了香港的地位。但是我认为在全球经济一体化的过程中，特别在信息革命以后，金融产业作为服务业受地域的限制越来越少了，地域性也不是很强了。金融交换在任何地方都可以实现，就如大家网上购物，不管是买还是卖，你是在北京上海还是在新疆交易都是不受限制的，只是一个信息交换的问题。这在一定程度上也会冲击“中心论”的设想，所以纽约作为全球金融中心的地位也随着时代发展有所削弱。在全球经济一体化和信息革命的过程中，金融中心的概念也在发生变化。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w:t>
      </w:r>
      <w:r w:rsidRPr="00E665FB">
        <w:rPr>
          <w:rFonts w:ascii="宋体" w:eastAsia="宋体" w:hAnsi="宋体" w:cs="宋体" w:hint="eastAsia"/>
          <w:b/>
          <w:bCs/>
          <w:color w:val="464645"/>
          <w:kern w:val="0"/>
        </w:rPr>
        <w:t>记者：</w:t>
      </w:r>
      <w:r w:rsidRPr="00E665FB">
        <w:rPr>
          <w:rFonts w:ascii="宋体" w:eastAsia="宋体" w:hAnsi="宋体" w:cs="宋体" w:hint="eastAsia"/>
          <w:color w:val="464645"/>
          <w:kern w:val="0"/>
          <w:szCs w:val="21"/>
        </w:rPr>
        <w:t xml:space="preserve">您现在是美国西东大学教授，教授来自世界各地的学生，您觉得中国大学生与外国大学生最大的差距在哪里？对中国在校大学生有什么希冀？ </w:t>
      </w:r>
      <w:r w:rsidRPr="00E665FB">
        <w:rPr>
          <w:rFonts w:ascii="宋体" w:eastAsia="宋体" w:hAnsi="宋体" w:cs="宋体" w:hint="eastAsia"/>
          <w:color w:val="464645"/>
          <w:kern w:val="0"/>
          <w:szCs w:val="21"/>
        </w:rPr>
        <w:br/>
        <w:t>    </w:t>
      </w:r>
      <w:r w:rsidRPr="00E665FB">
        <w:rPr>
          <w:rFonts w:ascii="宋体" w:eastAsia="宋体" w:hAnsi="宋体" w:cs="宋体" w:hint="eastAsia"/>
          <w:b/>
          <w:bCs/>
          <w:color w:val="464645"/>
          <w:kern w:val="0"/>
        </w:rPr>
        <w:t>尹尊声教授：</w:t>
      </w:r>
      <w:r w:rsidRPr="00E665FB">
        <w:rPr>
          <w:rFonts w:ascii="宋体" w:eastAsia="宋体" w:hAnsi="宋体" w:cs="宋体" w:hint="eastAsia"/>
          <w:color w:val="464645"/>
          <w:kern w:val="0"/>
          <w:szCs w:val="21"/>
        </w:rPr>
        <w:t xml:space="preserve">其实在智力方面，中国学生是占有很大优势条件的，中国学生在数学方面强于其他国家学生。但是有几点需要注意，第一、中国学生在学习方法上有待提高，独立思考的能力比较差，在创造性上中国学生明显弱于其他国家学生。第二，中国学生在刻苦程度上不如美国大学生，在我任教的私立大学中，有相当一部分美国本科生或是研究生通过自己的努力支付高昂的学费，完成学业，而中国学生通过自己努力完成学业的却很少。第三、随着中国大学的扩招，许多中国大学生的质量和实际能力还有待提高，许多大学生在基本能力上很欠缺，有些大学生连一篇简单的文章都不能很好地完成。第四，在学习态度，敬业精神上中国学生明显不如外国学生，中国学生中间不诚实的现象如抄袭，作假现象等比较猖獗，因此中国教育在伦理、素质教育上还有待提高。 </w:t>
      </w:r>
    </w:p>
    <w:p w:rsidR="00E665FB" w:rsidRPr="00E665FB" w:rsidRDefault="00E665FB" w:rsidP="00E665FB">
      <w:pPr>
        <w:widowControl/>
        <w:spacing w:before="100" w:beforeAutospacing="1" w:after="100" w:afterAutospacing="1" w:line="375" w:lineRule="atLeast"/>
        <w:jc w:val="left"/>
        <w:rPr>
          <w:rFonts w:ascii="宋体" w:eastAsia="宋体" w:hAnsi="宋体" w:cs="宋体" w:hint="eastAsia"/>
          <w:color w:val="464645"/>
          <w:kern w:val="0"/>
          <w:szCs w:val="21"/>
        </w:rPr>
      </w:pPr>
      <w:r w:rsidRPr="00E665FB">
        <w:rPr>
          <w:rFonts w:ascii="宋体" w:eastAsia="宋体" w:hAnsi="宋体" w:cs="宋体" w:hint="eastAsia"/>
          <w:color w:val="464645"/>
          <w:kern w:val="0"/>
          <w:szCs w:val="21"/>
        </w:rPr>
        <w:t>    （本文根据对尹尊声教授的采访录音整理而成，未经本人审阅）</w:t>
      </w:r>
    </w:p>
    <w:p w:rsidR="00413E40" w:rsidRDefault="00413E40"/>
    <w:sectPr w:rsidR="00413E40" w:rsidSect="00413E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5FB"/>
    <w:rsid w:val="00413E40"/>
    <w:rsid w:val="00E66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40"/>
    <w:pPr>
      <w:widowControl w:val="0"/>
      <w:jc w:val="both"/>
    </w:pPr>
  </w:style>
  <w:style w:type="paragraph" w:styleId="3">
    <w:name w:val="heading 3"/>
    <w:basedOn w:val="a"/>
    <w:link w:val="3Char"/>
    <w:uiPriority w:val="9"/>
    <w:qFormat/>
    <w:rsid w:val="00E665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665FB"/>
    <w:rPr>
      <w:rFonts w:ascii="宋体" w:eastAsia="宋体" w:hAnsi="宋体" w:cs="宋体"/>
      <w:b/>
      <w:bCs/>
      <w:kern w:val="0"/>
      <w:sz w:val="27"/>
      <w:szCs w:val="27"/>
    </w:rPr>
  </w:style>
  <w:style w:type="paragraph" w:styleId="a3">
    <w:name w:val="Normal (Web)"/>
    <w:basedOn w:val="a"/>
    <w:uiPriority w:val="99"/>
    <w:semiHidden/>
    <w:unhideWhenUsed/>
    <w:rsid w:val="00E665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65FB"/>
    <w:rPr>
      <w:b/>
      <w:bCs/>
    </w:rPr>
  </w:style>
</w:styles>
</file>

<file path=word/webSettings.xml><?xml version="1.0" encoding="utf-8"?>
<w:webSettings xmlns:r="http://schemas.openxmlformats.org/officeDocument/2006/relationships" xmlns:w="http://schemas.openxmlformats.org/wordprocessingml/2006/main">
  <w:divs>
    <w:div w:id="1295864810">
      <w:bodyDiv w:val="1"/>
      <w:marLeft w:val="0"/>
      <w:marRight w:val="0"/>
      <w:marTop w:val="0"/>
      <w:marBottom w:val="0"/>
      <w:divBdr>
        <w:top w:val="none" w:sz="0" w:space="0" w:color="auto"/>
        <w:left w:val="none" w:sz="0" w:space="0" w:color="auto"/>
        <w:bottom w:val="none" w:sz="0" w:space="0" w:color="auto"/>
        <w:right w:val="none" w:sz="0" w:space="0" w:color="auto"/>
      </w:divBdr>
      <w:divsChild>
        <w:div w:id="202987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2819</Characters>
  <Application>Microsoft Office Word</Application>
  <DocSecurity>0</DocSecurity>
  <Lines>23</Lines>
  <Paragraphs>6</Paragraphs>
  <ScaleCrop>false</ScaleCrop>
  <Company>微软中国</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2012-01-09T08:40:00Z</dcterms:created>
  <dcterms:modified xsi:type="dcterms:W3CDTF">2012-01-09T08:40:00Z</dcterms:modified>
</cp:coreProperties>
</file>